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模制瓶自动贴标机</w:t>
      </w:r>
      <w:r>
        <w:rPr>
          <w:rFonts w:hint="eastAsia" w:ascii="微软雅黑" w:hAnsi="微软雅黑" w:eastAsia="微软雅黑"/>
          <w:sz w:val="36"/>
          <w:szCs w:val="36"/>
          <w:lang w:val="en-US" w:eastAsia="zh-CN"/>
        </w:rPr>
        <w:t>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模制瓶自动贴标机采购项目</w:t>
      </w:r>
    </w:p>
    <w:p>
      <w:pPr>
        <w:pStyle w:val="11"/>
        <w:spacing w:line="276" w:lineRule="auto"/>
        <w:jc w:val="both"/>
        <w:rPr>
          <w:rFonts w:hint="eastAsia" w:asciiTheme="minorEastAsia" w:hAnsiTheme="minorEastAsia"/>
          <w:b/>
        </w:rPr>
      </w:pPr>
    </w:p>
    <w:p>
      <w:pPr>
        <w:pStyle w:val="11"/>
        <w:spacing w:line="276" w:lineRule="auto"/>
        <w:jc w:val="both"/>
        <w:rPr>
          <w:rFonts w:hint="default" w:asciiTheme="minorEastAsia" w:hAnsiTheme="minorEastAsia" w:eastAsiaTheme="minorEastAsia" w:cstheme="minorBidi"/>
          <w:color w:val="auto"/>
          <w:kern w:val="2"/>
          <w:sz w:val="21"/>
          <w:szCs w:val="22"/>
          <w:lang w:val="en-US" w:eastAsia="zh-CN" w:bidi="ar-S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eastAsiaTheme="minorEastAsia" w:cstheme="minorBidi"/>
          <w:color w:val="auto"/>
          <w:kern w:val="2"/>
          <w:sz w:val="21"/>
          <w:szCs w:val="22"/>
          <w:lang w:val="en-US" w:eastAsia="zh-CN" w:bidi="ar-SA"/>
        </w:rPr>
        <w:t>国药集团上海血液制品有限公司拟购置1</w:t>
      </w:r>
      <w:r>
        <w:rPr>
          <w:rFonts w:hint="eastAsia" w:asciiTheme="minorEastAsia" w:hAnsiTheme="minorEastAsia" w:eastAsiaTheme="minorEastAsia" w:cstheme="minorBidi"/>
          <w:color w:val="auto"/>
          <w:kern w:val="2"/>
          <w:sz w:val="21"/>
          <w:szCs w:val="22"/>
          <w:lang w:val="en-GB" w:eastAsia="zh-CN" w:bidi="ar-SA"/>
        </w:rPr>
        <w:t>台模制瓶自动贴标机</w:t>
      </w:r>
      <w:r>
        <w:rPr>
          <w:rFonts w:hint="eastAsia" w:asciiTheme="minorEastAsia" w:hAnsiTheme="minorEastAsia" w:eastAsiaTheme="minorEastAsia" w:cstheme="minorBidi"/>
          <w:color w:val="auto"/>
          <w:kern w:val="2"/>
          <w:sz w:val="21"/>
          <w:szCs w:val="22"/>
          <w:lang w:val="en-US" w:eastAsia="zh-CN" w:bidi="ar-SA"/>
        </w:rPr>
        <w:t>，用于血液制品模制瓶的贴标</w:t>
      </w:r>
      <w:r>
        <w:rPr>
          <w:rFonts w:hint="eastAsia" w:asciiTheme="minorEastAsia" w:hAnsiTheme="minorEastAsia" w:eastAsiaTheme="minorEastAsia" w:cstheme="minorBidi"/>
          <w:color w:val="auto"/>
          <w:kern w:val="2"/>
          <w:sz w:val="21"/>
          <w:szCs w:val="22"/>
          <w:lang w:val="en-GB" w:eastAsia="zh-CN" w:bidi="ar-SA"/>
        </w:rPr>
        <w:t>。</w:t>
      </w:r>
      <w:bookmarkStart w:id="0" w:name="_GoBack"/>
      <w:bookmarkEnd w:id="0"/>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53</w:t>
      </w:r>
    </w:p>
    <w:p>
      <w:pPr>
        <w:spacing w:before="240" w:line="276" w:lineRule="auto"/>
        <w:rPr>
          <w:rFonts w:hint="eastAsia" w:asciiTheme="minorEastAsia" w:hAnsiTheme="minorEastAsia"/>
          <w:lang w:val="en-US" w:eastAsia="zh-CN"/>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w:t>
      </w:r>
      <w:r>
        <w:rPr>
          <w:rFonts w:hint="eastAsia" w:asciiTheme="minorEastAsia" w:hAnsiTheme="minorEastAsia"/>
          <w:lang w:val="en-US" w:eastAsia="zh-CN"/>
        </w:rPr>
        <w:t>份有限公司下属国药集团上海血液制品有限公司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w:t>
      </w:r>
      <w:r>
        <w:rPr>
          <w:rFonts w:hint="eastAsia" w:asciiTheme="minorEastAsia" w:hAnsiTheme="minorEastAsia"/>
        </w:rPr>
        <w:t>区科园南路7号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7744FD0"/>
    <w:rsid w:val="0AFA6A2D"/>
    <w:rsid w:val="0B337ED8"/>
    <w:rsid w:val="0F9043F2"/>
    <w:rsid w:val="13A43796"/>
    <w:rsid w:val="1424768D"/>
    <w:rsid w:val="14944E0D"/>
    <w:rsid w:val="1667127E"/>
    <w:rsid w:val="1740298A"/>
    <w:rsid w:val="17BB503D"/>
    <w:rsid w:val="1A8F7326"/>
    <w:rsid w:val="1AFF1F0E"/>
    <w:rsid w:val="1C4023CF"/>
    <w:rsid w:val="1D4E233A"/>
    <w:rsid w:val="20B30832"/>
    <w:rsid w:val="210645D1"/>
    <w:rsid w:val="212E10C4"/>
    <w:rsid w:val="214352D6"/>
    <w:rsid w:val="22546D19"/>
    <w:rsid w:val="22EE2B01"/>
    <w:rsid w:val="24932049"/>
    <w:rsid w:val="24D42BAE"/>
    <w:rsid w:val="25274698"/>
    <w:rsid w:val="27273696"/>
    <w:rsid w:val="2CF46103"/>
    <w:rsid w:val="2E976A5F"/>
    <w:rsid w:val="30277F07"/>
    <w:rsid w:val="31627FEE"/>
    <w:rsid w:val="325A2D67"/>
    <w:rsid w:val="32B11BFD"/>
    <w:rsid w:val="375366EE"/>
    <w:rsid w:val="384261C5"/>
    <w:rsid w:val="38495B0A"/>
    <w:rsid w:val="39885F8C"/>
    <w:rsid w:val="3E4F37D7"/>
    <w:rsid w:val="41F04810"/>
    <w:rsid w:val="41F7409E"/>
    <w:rsid w:val="426A268E"/>
    <w:rsid w:val="42E33461"/>
    <w:rsid w:val="464C093A"/>
    <w:rsid w:val="4B215545"/>
    <w:rsid w:val="4FA665A1"/>
    <w:rsid w:val="50D27047"/>
    <w:rsid w:val="51822DA7"/>
    <w:rsid w:val="52374280"/>
    <w:rsid w:val="57F805D2"/>
    <w:rsid w:val="58E35F46"/>
    <w:rsid w:val="5CCC6F4A"/>
    <w:rsid w:val="5E4E471A"/>
    <w:rsid w:val="6008593B"/>
    <w:rsid w:val="6136339A"/>
    <w:rsid w:val="62A10867"/>
    <w:rsid w:val="652B50E6"/>
    <w:rsid w:val="654D39C2"/>
    <w:rsid w:val="655F3184"/>
    <w:rsid w:val="66F6159B"/>
    <w:rsid w:val="68263CE8"/>
    <w:rsid w:val="6A122DAC"/>
    <w:rsid w:val="6A1738F7"/>
    <w:rsid w:val="72810932"/>
    <w:rsid w:val="743D5C8C"/>
    <w:rsid w:val="74833802"/>
    <w:rsid w:val="78F44367"/>
    <w:rsid w:val="78F477A5"/>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2019-07-19T07:01:49Z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