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纯化水机EDI系统</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纯化水机EDI系统采购项目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北京天坛生物制品股份有限公司下属国药集团武汉血液制品有限公司根据工作需要，计划</w:t>
      </w:r>
      <w:bookmarkStart w:id="0" w:name="_GoBack"/>
      <w:bookmarkEnd w:id="0"/>
      <w:r>
        <w:rPr>
          <w:rFonts w:hint="eastAsia" w:asciiTheme="minorEastAsia" w:hAnsiTheme="minorEastAsia"/>
          <w:lang w:val="en-US" w:eastAsia="zh-CN"/>
        </w:rPr>
        <w:t>购置1套纯化水机EDI系统。</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200040</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1460A9"/>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5CC63E2"/>
    <w:rsid w:val="375366EE"/>
    <w:rsid w:val="37F77C0E"/>
    <w:rsid w:val="384261C5"/>
    <w:rsid w:val="38495B0A"/>
    <w:rsid w:val="39885F8C"/>
    <w:rsid w:val="3BEC5D59"/>
    <w:rsid w:val="3C1D48B1"/>
    <w:rsid w:val="3CEC3D65"/>
    <w:rsid w:val="3DA9235A"/>
    <w:rsid w:val="3E4F37D7"/>
    <w:rsid w:val="41F04810"/>
    <w:rsid w:val="41F7409E"/>
    <w:rsid w:val="426A268E"/>
    <w:rsid w:val="42E33461"/>
    <w:rsid w:val="433819C5"/>
    <w:rsid w:val="458D1E71"/>
    <w:rsid w:val="464C093A"/>
    <w:rsid w:val="48DF3F22"/>
    <w:rsid w:val="4FA665A1"/>
    <w:rsid w:val="50144F97"/>
    <w:rsid w:val="50C2396D"/>
    <w:rsid w:val="510877E8"/>
    <w:rsid w:val="52374280"/>
    <w:rsid w:val="539C5268"/>
    <w:rsid w:val="53AD7046"/>
    <w:rsid w:val="53F217AA"/>
    <w:rsid w:val="54F7105B"/>
    <w:rsid w:val="57F805D2"/>
    <w:rsid w:val="58B72D9A"/>
    <w:rsid w:val="58E35F46"/>
    <w:rsid w:val="59626411"/>
    <w:rsid w:val="5A6F4BE3"/>
    <w:rsid w:val="5A9452D5"/>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33</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2020-05-14T05:05:47Z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