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永安行政楼会议室和一楼大厅设备采购公告</w:t>
      </w:r>
    </w:p>
    <w:p>
      <w:pPr>
        <w:spacing w:line="480" w:lineRule="exact"/>
        <w:jc w:val="center"/>
        <w:rPr>
          <w:rFonts w:hint="default" w:ascii="微软雅黑" w:hAnsi="微软雅黑" w:eastAsia="微软雅黑"/>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北京天坛生物制品股份有限公司下属成都蓉生药业有限责任公司根据工作需要，拟购置1批永安行政楼会议室和一楼大厅设备。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lang w:val="en-US" w:eastAsia="zh-CN"/>
        </w:rPr>
      </w:pPr>
      <w:r>
        <w:rPr>
          <w:rFonts w:hint="eastAsia" w:asciiTheme="minorEastAsia" w:hAnsiTheme="minorEastAsia"/>
          <w:b/>
        </w:rPr>
        <w:t>编号：</w:t>
      </w:r>
      <w:r>
        <w:rPr>
          <w:rFonts w:hint="eastAsia" w:asciiTheme="minorEastAsia" w:hAnsiTheme="minorEastAsia"/>
          <w:b w:val="0"/>
          <w:bCs/>
          <w:lang w:val="en-US" w:eastAsia="zh-CN"/>
        </w:rPr>
        <w:t xml:space="preserve">M20200093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24"/>
          <w:szCs w:val="24"/>
        </w:rPr>
      </w:pPr>
      <w:r>
        <w:rPr>
          <w:rFonts w:hint="eastAsia" w:asciiTheme="minorEastAsia" w:hAnsiTheme="minorEastAsia"/>
          <w:b/>
          <w:lang w:val="en-US" w:eastAsia="zh-CN"/>
        </w:rPr>
        <w:t>使用方</w:t>
      </w:r>
      <w:r>
        <w:rPr>
          <w:rFonts w:hint="eastAsia" w:asciiTheme="minorEastAsia" w:hAnsiTheme="minorEastAsia"/>
          <w:b/>
        </w:rPr>
        <w:t>：</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b/>
        </w:rPr>
      </w:pPr>
      <w:r>
        <w:rPr>
          <w:rFonts w:hint="eastAsia" w:asciiTheme="minorEastAsia" w:hAnsiTheme="minorEastAsia"/>
          <w:b/>
          <w:lang w:val="en-US" w:eastAsia="zh-CN"/>
        </w:rPr>
        <w:t>采购方</w:t>
      </w:r>
      <w:r>
        <w:rPr>
          <w:rFonts w:hint="eastAsia" w:asciiTheme="minorEastAsia" w:hAnsiTheme="minorEastAsia"/>
          <w:b/>
        </w:rPr>
        <w:t>：</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eastAsia="宋体"/>
        </w:rPr>
      </w:pPr>
      <w:r>
        <w:rPr>
          <w:rFonts w:hint="eastAsia" w:ascii="宋体" w:hAnsi="宋体" w:eastAsia="宋体"/>
          <w:b/>
        </w:rPr>
        <w:t>投标人资格要求：</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投标人应有以下资质：投标人证照齐全；若投标人为代理商，应取得生产商授权书。</w:t>
      </w:r>
    </w:p>
    <w:bookmarkEnd w:id="0"/>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获取竞争性磋商文件方式、时间：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投标截止时间：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9</w:t>
      </w:r>
      <w:r>
        <w:rPr>
          <w:rFonts w:hint="eastAsia" w:ascii="宋体" w:hAnsi="宋体" w:eastAsia="宋体"/>
        </w:rPr>
        <w:t>月</w:t>
      </w:r>
      <w:r>
        <w:rPr>
          <w:rFonts w:hint="eastAsia" w:ascii="宋体" w:hAnsi="宋体" w:eastAsia="宋体"/>
          <w:lang w:val="en-US" w:eastAsia="zh-CN"/>
        </w:rPr>
        <w:t>8</w:t>
      </w:r>
      <w:r>
        <w:rPr>
          <w:rFonts w:hint="eastAsia" w:ascii="宋体" w:hAnsi="宋体" w:eastAsia="宋体"/>
        </w:rPr>
        <w:t>日16：30</w:t>
      </w:r>
    </w:p>
    <w:bookmarkEnd w:id="1"/>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投标响应文件递交：</w:t>
      </w:r>
      <w:bookmarkStart w:id="2" w:name="_GoBack"/>
      <w:bookmarkEnd w:id="2"/>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投标响应文件送达地址：</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联系人：</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eastAsia="宋体"/>
        </w:rPr>
      </w:pPr>
      <w:r>
        <w:rPr>
          <w:rFonts w:hint="eastAsia" w:ascii="宋体" w:hAnsi="宋体" w:eastAsia="宋体"/>
        </w:rPr>
        <w:t>穆先生，电话028-88613373，</w:t>
      </w:r>
      <w:r>
        <w:rPr>
          <w:rFonts w:hint="eastAsia" w:ascii="宋体" w:hAnsi="宋体" w:eastAsia="宋体"/>
          <w:lang w:val="en-US" w:eastAsia="zh-CN"/>
        </w:rPr>
        <w:t>苟先生</w:t>
      </w:r>
      <w:r>
        <w:rPr>
          <w:rFonts w:hint="eastAsia" w:ascii="宋体" w:hAnsi="宋体" w:eastAsia="宋体"/>
        </w:rPr>
        <w:t>，电话028-8861337</w:t>
      </w:r>
      <w:r>
        <w:rPr>
          <w:rFonts w:hint="eastAsia" w:ascii="宋体" w:hAnsi="宋体" w:eastAsia="宋体"/>
          <w:lang w:val="en-US" w:eastAsia="zh-CN"/>
        </w:rPr>
        <w:t>9</w:t>
      </w:r>
      <w:r>
        <w:rPr>
          <w:rFonts w:ascii="宋体" w:hAnsi="宋体" w:eastAsia="宋体"/>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36" w:lineRule="auto"/>
        <w:ind w:firstLine="420" w:firstLineChars="200"/>
        <w:textAlignment w:val="auto"/>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1460A9"/>
    <w:rsid w:val="0B337ED8"/>
    <w:rsid w:val="0D5103AC"/>
    <w:rsid w:val="0E2C0638"/>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16D89"/>
    <w:rsid w:val="22EE2B01"/>
    <w:rsid w:val="23BD3221"/>
    <w:rsid w:val="24932049"/>
    <w:rsid w:val="24D42BAE"/>
    <w:rsid w:val="25274698"/>
    <w:rsid w:val="26131A46"/>
    <w:rsid w:val="26326974"/>
    <w:rsid w:val="27273696"/>
    <w:rsid w:val="27A0661E"/>
    <w:rsid w:val="282A13A8"/>
    <w:rsid w:val="2A7C02C3"/>
    <w:rsid w:val="2E976A5F"/>
    <w:rsid w:val="30277F07"/>
    <w:rsid w:val="31627FEE"/>
    <w:rsid w:val="31DA24F1"/>
    <w:rsid w:val="325A2D67"/>
    <w:rsid w:val="32EA34DE"/>
    <w:rsid w:val="35CC63E2"/>
    <w:rsid w:val="375366EE"/>
    <w:rsid w:val="37F77C0E"/>
    <w:rsid w:val="384261C5"/>
    <w:rsid w:val="38495B0A"/>
    <w:rsid w:val="39885F8C"/>
    <w:rsid w:val="3BEC5D59"/>
    <w:rsid w:val="3C1D48B1"/>
    <w:rsid w:val="3CEC3D65"/>
    <w:rsid w:val="3DA9235A"/>
    <w:rsid w:val="3E4F37D7"/>
    <w:rsid w:val="41F04810"/>
    <w:rsid w:val="41F7409E"/>
    <w:rsid w:val="426A268E"/>
    <w:rsid w:val="42E33461"/>
    <w:rsid w:val="433819C5"/>
    <w:rsid w:val="458D1E71"/>
    <w:rsid w:val="464C093A"/>
    <w:rsid w:val="47A16ECF"/>
    <w:rsid w:val="48DF3F22"/>
    <w:rsid w:val="4CD84A90"/>
    <w:rsid w:val="4FA665A1"/>
    <w:rsid w:val="50144F97"/>
    <w:rsid w:val="50C2396D"/>
    <w:rsid w:val="510877E8"/>
    <w:rsid w:val="52374280"/>
    <w:rsid w:val="52C34F25"/>
    <w:rsid w:val="539C5268"/>
    <w:rsid w:val="53AD7046"/>
    <w:rsid w:val="53F217AA"/>
    <w:rsid w:val="54F7105B"/>
    <w:rsid w:val="57F805D2"/>
    <w:rsid w:val="58B72D9A"/>
    <w:rsid w:val="58D12E51"/>
    <w:rsid w:val="58E35F46"/>
    <w:rsid w:val="58EB13D4"/>
    <w:rsid w:val="59626411"/>
    <w:rsid w:val="5A6F4BE3"/>
    <w:rsid w:val="5A916346"/>
    <w:rsid w:val="5A9452D5"/>
    <w:rsid w:val="5CCC6F4A"/>
    <w:rsid w:val="5CCD1CD3"/>
    <w:rsid w:val="6008593B"/>
    <w:rsid w:val="60144859"/>
    <w:rsid w:val="6136339A"/>
    <w:rsid w:val="621A539D"/>
    <w:rsid w:val="62664608"/>
    <w:rsid w:val="62A10867"/>
    <w:rsid w:val="654D39C2"/>
    <w:rsid w:val="655F3184"/>
    <w:rsid w:val="66A60863"/>
    <w:rsid w:val="66E80069"/>
    <w:rsid w:val="66F6159B"/>
    <w:rsid w:val="68263CE8"/>
    <w:rsid w:val="68DE6DAF"/>
    <w:rsid w:val="69190940"/>
    <w:rsid w:val="69D4637E"/>
    <w:rsid w:val="6A1738F7"/>
    <w:rsid w:val="6AAF695F"/>
    <w:rsid w:val="6AC61037"/>
    <w:rsid w:val="6B38728A"/>
    <w:rsid w:val="6B672CD6"/>
    <w:rsid w:val="6C95421A"/>
    <w:rsid w:val="6E565BD5"/>
    <w:rsid w:val="6FA95C2D"/>
    <w:rsid w:val="711408AE"/>
    <w:rsid w:val="72810932"/>
    <w:rsid w:val="743D5C8C"/>
    <w:rsid w:val="74833802"/>
    <w:rsid w:val="78F44367"/>
    <w:rsid w:val="796346D0"/>
    <w:rsid w:val="79994937"/>
    <w:rsid w:val="7B194E6E"/>
    <w:rsid w:val="7E5409EC"/>
    <w:rsid w:val="7EA705D4"/>
    <w:rsid w:val="7EE75825"/>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8</TotalTime>
  <ScaleCrop>false</ScaleCrop>
  <LinksUpToDate>false</LinksUpToDate>
  <CharactersWithSpaces>625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2020-09-01T08:16:43Z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