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8F2" w:rsidRDefault="00FB08F2" w:rsidP="00061CB3">
      <w:pPr>
        <w:spacing w:line="480" w:lineRule="exact"/>
        <w:jc w:val="center"/>
        <w:rPr>
          <w:rFonts w:ascii="微软雅黑" w:eastAsia="微软雅黑" w:hAnsi="微软雅黑"/>
          <w:sz w:val="36"/>
          <w:szCs w:val="36"/>
        </w:rPr>
      </w:pPr>
    </w:p>
    <w:p w:rsidR="00E31FF6" w:rsidRDefault="00E31FF6" w:rsidP="00061CB3">
      <w:pPr>
        <w:spacing w:line="480" w:lineRule="exact"/>
        <w:jc w:val="center"/>
        <w:rPr>
          <w:rFonts w:ascii="微软雅黑" w:eastAsia="微软雅黑" w:hAnsi="微软雅黑"/>
          <w:sz w:val="36"/>
          <w:szCs w:val="36"/>
        </w:rPr>
      </w:pPr>
      <w:r w:rsidRPr="00E31FF6">
        <w:rPr>
          <w:rFonts w:ascii="微软雅黑" w:eastAsia="微软雅黑" w:hAnsi="微软雅黑" w:hint="eastAsia"/>
          <w:sz w:val="36"/>
          <w:szCs w:val="36"/>
        </w:rPr>
        <w:t>国药中生</w:t>
      </w:r>
      <w:proofErr w:type="gramStart"/>
      <w:r w:rsidRPr="00E31FF6">
        <w:rPr>
          <w:rFonts w:ascii="微软雅黑" w:eastAsia="微软雅黑" w:hAnsi="微软雅黑" w:hint="eastAsia"/>
          <w:sz w:val="36"/>
          <w:szCs w:val="36"/>
        </w:rPr>
        <w:t>上海血制云南</w:t>
      </w:r>
      <w:proofErr w:type="gramEnd"/>
      <w:r w:rsidRPr="00E31FF6">
        <w:rPr>
          <w:rFonts w:ascii="微软雅黑" w:eastAsia="微软雅黑" w:hAnsi="微软雅黑" w:hint="eastAsia"/>
          <w:sz w:val="36"/>
          <w:szCs w:val="36"/>
        </w:rPr>
        <w:t>生物制品产业化基地项目</w:t>
      </w:r>
    </w:p>
    <w:p w:rsidR="009C473F" w:rsidRDefault="009D0B62" w:rsidP="00061CB3">
      <w:pPr>
        <w:spacing w:line="480" w:lineRule="exact"/>
        <w:jc w:val="center"/>
        <w:rPr>
          <w:rFonts w:ascii="微软雅黑" w:eastAsia="微软雅黑" w:hAnsi="微软雅黑"/>
          <w:sz w:val="36"/>
          <w:szCs w:val="36"/>
        </w:rPr>
      </w:pPr>
      <w:r w:rsidRPr="009D0B62">
        <w:rPr>
          <w:rFonts w:ascii="微软雅黑" w:eastAsia="微软雅黑" w:hAnsi="微软雅黑" w:hint="eastAsia"/>
          <w:sz w:val="36"/>
          <w:szCs w:val="36"/>
        </w:rPr>
        <w:t>超危大工程监测服务</w:t>
      </w:r>
      <w:r w:rsidR="006317B1">
        <w:rPr>
          <w:rFonts w:ascii="微软雅黑" w:eastAsia="微软雅黑" w:hAnsi="微软雅黑" w:hint="eastAsia"/>
          <w:sz w:val="36"/>
          <w:szCs w:val="36"/>
        </w:rPr>
        <w:t>采购</w:t>
      </w:r>
      <w:r w:rsidR="00D90A6E">
        <w:rPr>
          <w:rFonts w:ascii="微软雅黑" w:eastAsia="微软雅黑" w:hAnsi="微软雅黑" w:hint="eastAsia"/>
          <w:sz w:val="36"/>
          <w:szCs w:val="36"/>
        </w:rPr>
        <w:t>公告</w:t>
      </w:r>
    </w:p>
    <w:p w:rsidR="001C366D" w:rsidRDefault="001C366D" w:rsidP="00061CB3">
      <w:pPr>
        <w:spacing w:line="480" w:lineRule="exact"/>
        <w:jc w:val="center"/>
        <w:rPr>
          <w:rFonts w:ascii="微软雅黑" w:eastAsia="微软雅黑" w:hAnsi="微软雅黑"/>
          <w:sz w:val="36"/>
          <w:szCs w:val="36"/>
        </w:rPr>
      </w:pPr>
    </w:p>
    <w:p w:rsidR="009C473F" w:rsidRPr="001C366D" w:rsidRDefault="00D90A6E" w:rsidP="001C366D">
      <w:pPr>
        <w:snapToGrid w:val="0"/>
        <w:spacing w:line="360" w:lineRule="auto"/>
        <w:rPr>
          <w:rFonts w:ascii="宋体" w:eastAsia="宋体" w:hAnsi="宋体"/>
        </w:rPr>
      </w:pPr>
      <w:r w:rsidRPr="001C366D">
        <w:rPr>
          <w:rFonts w:ascii="宋体" w:eastAsia="宋体" w:hAnsi="宋体" w:hint="eastAsia"/>
          <w:b/>
        </w:rPr>
        <w:t>采购</w:t>
      </w:r>
      <w:r w:rsidRPr="001C366D">
        <w:rPr>
          <w:rFonts w:ascii="宋体" w:eastAsia="宋体" w:hAnsi="宋体"/>
          <w:b/>
        </w:rPr>
        <w:t>内容</w:t>
      </w:r>
      <w:r w:rsidRPr="001C366D">
        <w:rPr>
          <w:rFonts w:ascii="宋体" w:eastAsia="宋体" w:hAnsi="宋体" w:hint="eastAsia"/>
          <w:b/>
        </w:rPr>
        <w:t>：</w:t>
      </w:r>
      <w:r w:rsidR="009D0B62" w:rsidRPr="001C366D">
        <w:rPr>
          <w:rFonts w:ascii="宋体" w:eastAsia="宋体" w:hAnsi="宋体" w:hint="eastAsia"/>
        </w:rPr>
        <w:t>按照中华人民共和国住房和城乡建设部令第37号《危险性较大的分部分项工程安全管理规定》和云南省危险性较大的分部分项工程安全管理实施细则及上报要求，负责国药中生</w:t>
      </w:r>
      <w:proofErr w:type="gramStart"/>
      <w:r w:rsidR="009D0B62" w:rsidRPr="001C366D">
        <w:rPr>
          <w:rFonts w:ascii="宋体" w:eastAsia="宋体" w:hAnsi="宋体" w:hint="eastAsia"/>
        </w:rPr>
        <w:t>上海血制云南</w:t>
      </w:r>
      <w:proofErr w:type="gramEnd"/>
      <w:r w:rsidR="009D0B62" w:rsidRPr="001C366D">
        <w:rPr>
          <w:rFonts w:ascii="宋体" w:eastAsia="宋体" w:hAnsi="宋体" w:hint="eastAsia"/>
        </w:rPr>
        <w:t>生物制品产业化基地项目从土建施工过程中高支模（综合车间、生产信息与管理中心、质检楼）和深基坑（生产污水处理站）</w:t>
      </w:r>
      <w:proofErr w:type="gramStart"/>
      <w:r w:rsidR="009D0B62" w:rsidRPr="001C366D">
        <w:rPr>
          <w:rFonts w:ascii="宋体" w:eastAsia="宋体" w:hAnsi="宋体" w:hint="eastAsia"/>
        </w:rPr>
        <w:t>超危</w:t>
      </w:r>
      <w:proofErr w:type="gramEnd"/>
      <w:r w:rsidR="009D0B62" w:rsidRPr="001C366D">
        <w:rPr>
          <w:rFonts w:ascii="宋体" w:eastAsia="宋体" w:hAnsi="宋体" w:hint="eastAsia"/>
        </w:rPr>
        <w:t>大工程全过程监测</w:t>
      </w:r>
      <w:r w:rsidRPr="001C366D">
        <w:rPr>
          <w:rFonts w:ascii="宋体" w:eastAsia="宋体" w:hAnsi="宋体" w:hint="eastAsia"/>
        </w:rPr>
        <w:t>。</w:t>
      </w:r>
    </w:p>
    <w:p w:rsidR="009C473F" w:rsidRPr="001C366D" w:rsidRDefault="00D90A6E" w:rsidP="001C366D">
      <w:pPr>
        <w:snapToGrid w:val="0"/>
        <w:spacing w:line="360" w:lineRule="auto"/>
        <w:rPr>
          <w:rFonts w:ascii="宋体" w:eastAsia="宋体" w:hAnsi="宋体"/>
        </w:rPr>
      </w:pPr>
      <w:r w:rsidRPr="001C366D">
        <w:rPr>
          <w:rFonts w:ascii="宋体" w:eastAsia="宋体" w:hAnsi="宋体" w:hint="eastAsia"/>
          <w:b/>
        </w:rPr>
        <w:t>编号：</w:t>
      </w:r>
      <w:r w:rsidRPr="001C366D">
        <w:rPr>
          <w:rFonts w:ascii="宋体" w:eastAsia="宋体" w:hAnsi="宋体"/>
        </w:rPr>
        <w:t>M</w:t>
      </w:r>
      <w:r w:rsidRPr="001C366D">
        <w:rPr>
          <w:rFonts w:ascii="宋体" w:eastAsia="宋体" w:hAnsi="宋体" w:hint="eastAsia"/>
        </w:rPr>
        <w:t>202000</w:t>
      </w:r>
      <w:r w:rsidR="009D0B62" w:rsidRPr="001C366D">
        <w:rPr>
          <w:rFonts w:ascii="宋体" w:eastAsia="宋体" w:hAnsi="宋体"/>
        </w:rPr>
        <w:t>91</w:t>
      </w:r>
    </w:p>
    <w:p w:rsidR="009C473F" w:rsidRPr="001C366D" w:rsidRDefault="006317B1" w:rsidP="001C366D">
      <w:pPr>
        <w:snapToGrid w:val="0"/>
        <w:spacing w:line="360" w:lineRule="auto"/>
        <w:rPr>
          <w:rFonts w:ascii="宋体" w:eastAsia="宋体" w:hAnsi="宋体"/>
        </w:rPr>
      </w:pPr>
      <w:r w:rsidRPr="00EE0D9F">
        <w:rPr>
          <w:rFonts w:ascii="宋体" w:eastAsia="宋体" w:hAnsi="宋体" w:hint="eastAsia"/>
          <w:b/>
        </w:rPr>
        <w:t>使用</w:t>
      </w:r>
      <w:r w:rsidR="00D90A6E" w:rsidRPr="00EE0D9F">
        <w:rPr>
          <w:rFonts w:ascii="宋体" w:eastAsia="宋体" w:hAnsi="宋体" w:hint="eastAsia"/>
          <w:b/>
        </w:rPr>
        <w:t>方：</w:t>
      </w:r>
      <w:r w:rsidR="00D90A6E" w:rsidRPr="001C366D">
        <w:rPr>
          <w:rFonts w:ascii="宋体" w:eastAsia="宋体" w:hAnsi="宋体" w:hint="eastAsia"/>
        </w:rPr>
        <w:t>北京天坛</w:t>
      </w:r>
      <w:r w:rsidR="00D90A6E" w:rsidRPr="001C366D">
        <w:rPr>
          <w:rFonts w:ascii="宋体" w:eastAsia="宋体" w:hAnsi="宋体"/>
        </w:rPr>
        <w:t>生物</w:t>
      </w:r>
      <w:r w:rsidR="00D90A6E" w:rsidRPr="001C366D">
        <w:rPr>
          <w:rFonts w:ascii="宋体" w:eastAsia="宋体" w:hAnsi="宋体" w:hint="eastAsia"/>
        </w:rPr>
        <w:t>制品</w:t>
      </w:r>
      <w:r w:rsidR="00D90A6E" w:rsidRPr="001C366D">
        <w:rPr>
          <w:rFonts w:ascii="宋体" w:eastAsia="宋体" w:hAnsi="宋体"/>
        </w:rPr>
        <w:t>股份有</w:t>
      </w:r>
      <w:r w:rsidR="00D90A6E" w:rsidRPr="001C366D">
        <w:rPr>
          <w:rFonts w:ascii="宋体" w:eastAsia="宋体" w:hAnsi="宋体" w:hint="eastAsia"/>
        </w:rPr>
        <w:t>限公司下属</w:t>
      </w:r>
      <w:r w:rsidR="00184F38" w:rsidRPr="001C366D">
        <w:rPr>
          <w:rFonts w:ascii="宋体" w:eastAsia="宋体" w:hAnsi="宋体" w:hint="eastAsia"/>
        </w:rPr>
        <w:t>国药集团上海血液制品有限公司</w:t>
      </w:r>
    </w:p>
    <w:p w:rsidR="009C473F" w:rsidRPr="001C366D" w:rsidRDefault="00EE0D9F" w:rsidP="001C366D">
      <w:pPr>
        <w:snapToGrid w:val="0"/>
        <w:spacing w:line="360" w:lineRule="auto"/>
        <w:rPr>
          <w:rFonts w:ascii="宋体" w:eastAsia="宋体" w:hAnsi="宋体"/>
        </w:rPr>
      </w:pPr>
      <w:r w:rsidRPr="00EE0D9F">
        <w:rPr>
          <w:rFonts w:ascii="宋体" w:eastAsia="宋体" w:hAnsi="宋体" w:hint="eastAsia"/>
          <w:b/>
        </w:rPr>
        <w:t>采购方</w:t>
      </w:r>
      <w:r w:rsidR="00D90A6E" w:rsidRPr="00EE0D9F">
        <w:rPr>
          <w:rFonts w:ascii="宋体" w:eastAsia="宋体" w:hAnsi="宋体" w:hint="eastAsia"/>
          <w:b/>
        </w:rPr>
        <w:t>：</w:t>
      </w:r>
      <w:r w:rsidR="00D90A6E" w:rsidRPr="001C366D">
        <w:rPr>
          <w:rFonts w:ascii="宋体" w:eastAsia="宋体" w:hAnsi="宋体" w:hint="eastAsia"/>
        </w:rPr>
        <w:t>北京天坛</w:t>
      </w:r>
      <w:r w:rsidR="00D90A6E" w:rsidRPr="001C366D">
        <w:rPr>
          <w:rFonts w:ascii="宋体" w:eastAsia="宋体" w:hAnsi="宋体"/>
        </w:rPr>
        <w:t>生物</w:t>
      </w:r>
      <w:r w:rsidR="00D90A6E" w:rsidRPr="001C366D">
        <w:rPr>
          <w:rFonts w:ascii="宋体" w:eastAsia="宋体" w:hAnsi="宋体" w:hint="eastAsia"/>
        </w:rPr>
        <w:t>制品</w:t>
      </w:r>
      <w:r w:rsidR="00D90A6E" w:rsidRPr="001C366D">
        <w:rPr>
          <w:rFonts w:ascii="宋体" w:eastAsia="宋体" w:hAnsi="宋体"/>
        </w:rPr>
        <w:t>股份有限公司</w:t>
      </w:r>
    </w:p>
    <w:p w:rsidR="00EE0D9F" w:rsidRDefault="00D90A6E" w:rsidP="001C366D">
      <w:pPr>
        <w:snapToGrid w:val="0"/>
        <w:spacing w:line="360" w:lineRule="auto"/>
        <w:rPr>
          <w:rFonts w:ascii="宋体" w:eastAsia="宋体" w:hAnsi="宋体"/>
          <w:b/>
        </w:rPr>
      </w:pPr>
      <w:r w:rsidRPr="00EE0D9F">
        <w:rPr>
          <w:rFonts w:ascii="宋体" w:eastAsia="宋体" w:hAnsi="宋体" w:hint="eastAsia"/>
          <w:b/>
        </w:rPr>
        <w:t>投标人资格要求：</w:t>
      </w:r>
    </w:p>
    <w:p w:rsidR="009C473F" w:rsidRPr="00EE0D9F" w:rsidRDefault="00D90A6E" w:rsidP="00EE0D9F">
      <w:pPr>
        <w:snapToGrid w:val="0"/>
        <w:spacing w:line="360" w:lineRule="auto"/>
        <w:ind w:firstLineChars="200" w:firstLine="420"/>
        <w:rPr>
          <w:rFonts w:ascii="宋体" w:eastAsia="宋体" w:hAnsi="宋体"/>
        </w:rPr>
      </w:pPr>
      <w:r w:rsidRPr="001C366D">
        <w:rPr>
          <w:rFonts w:ascii="宋体" w:eastAsia="宋体" w:hAnsi="宋体" w:hint="eastAsia"/>
        </w:rPr>
        <w:t>投标方</w:t>
      </w:r>
      <w:r w:rsidRPr="001C366D">
        <w:rPr>
          <w:rFonts w:ascii="宋体" w:eastAsia="宋体" w:hAnsi="宋体"/>
        </w:rPr>
        <w:t>应为在中国境内注册并具有独立法人资格的合法企业</w:t>
      </w:r>
      <w:r w:rsidRPr="001C366D">
        <w:rPr>
          <w:rFonts w:ascii="宋体" w:eastAsia="宋体" w:hAnsi="宋体" w:hint="eastAsia"/>
        </w:rPr>
        <w:t>，</w:t>
      </w:r>
      <w:r w:rsidRPr="001C366D">
        <w:rPr>
          <w:rFonts w:ascii="宋体" w:eastAsia="宋体" w:hAnsi="宋体"/>
        </w:rPr>
        <w:t>具有独立承担民事责任的能力</w:t>
      </w:r>
      <w:r w:rsidRPr="001C366D">
        <w:rPr>
          <w:rFonts w:ascii="宋体" w:eastAsia="宋体" w:hAnsi="宋体" w:hint="eastAsia"/>
        </w:rPr>
        <w:t>，</w:t>
      </w:r>
      <w:r w:rsidRPr="001C366D">
        <w:rPr>
          <w:rFonts w:ascii="宋体" w:eastAsia="宋体" w:hAnsi="宋体"/>
        </w:rPr>
        <w:t>具有良好的商业信誉和健全的财务会计制度</w:t>
      </w:r>
      <w:r w:rsidRPr="001C366D">
        <w:rPr>
          <w:rFonts w:ascii="宋体" w:eastAsia="宋体" w:hAnsi="宋体" w:hint="eastAsia"/>
        </w:rPr>
        <w:t>，</w:t>
      </w:r>
      <w:r w:rsidRPr="001C366D">
        <w:rPr>
          <w:rFonts w:ascii="宋体" w:eastAsia="宋体" w:hAnsi="宋体"/>
        </w:rPr>
        <w:t>具有履行合同所必须的</w:t>
      </w:r>
      <w:r w:rsidRPr="001C366D">
        <w:rPr>
          <w:rFonts w:ascii="宋体" w:eastAsia="宋体" w:hAnsi="宋体" w:hint="eastAsia"/>
        </w:rPr>
        <w:t>设备</w:t>
      </w:r>
      <w:r w:rsidRPr="001C366D">
        <w:rPr>
          <w:rFonts w:ascii="宋体" w:eastAsia="宋体" w:hAnsi="宋体"/>
        </w:rPr>
        <w:t>和专业技术能力,有依法缴纳税收和社会保障资金的良好记录</w:t>
      </w:r>
      <w:r w:rsidRPr="001C366D">
        <w:rPr>
          <w:rFonts w:ascii="宋体" w:eastAsia="宋体" w:hAnsi="宋体" w:hint="eastAsia"/>
        </w:rPr>
        <w:t>，最近三年内没有发生骗取中标、严重违</w:t>
      </w:r>
      <w:r w:rsidRPr="00EE0D9F">
        <w:rPr>
          <w:rFonts w:ascii="宋体" w:eastAsia="宋体" w:hAnsi="宋体" w:hint="eastAsia"/>
        </w:rPr>
        <w:t>约等不良行为，没有处于被责令停业，财产被接管、冻结及破产状态，</w:t>
      </w:r>
      <w:r w:rsidRPr="00EE0D9F">
        <w:rPr>
          <w:rFonts w:ascii="宋体" w:eastAsia="宋体" w:hAnsi="宋体"/>
        </w:rPr>
        <w:t>近三年内在经营活动中没有重大违法</w:t>
      </w:r>
      <w:r w:rsidRPr="00EE0D9F">
        <w:rPr>
          <w:rFonts w:ascii="宋体" w:eastAsia="宋体" w:hAnsi="宋体" w:hint="eastAsia"/>
        </w:rPr>
        <w:t>、</w:t>
      </w:r>
      <w:r w:rsidRPr="00EE0D9F">
        <w:rPr>
          <w:rFonts w:ascii="宋体" w:eastAsia="宋体" w:hAnsi="宋体"/>
        </w:rPr>
        <w:t>违规记录,且符合法律、行政法规规定的其他条件</w:t>
      </w:r>
      <w:r w:rsidRPr="00EE0D9F">
        <w:rPr>
          <w:rFonts w:ascii="宋体" w:eastAsia="宋体" w:hAnsi="宋体" w:hint="eastAsia"/>
        </w:rPr>
        <w:t>。</w:t>
      </w:r>
    </w:p>
    <w:p w:rsidR="00EE0D9F" w:rsidRPr="00EE0D9F" w:rsidRDefault="00D90A6E" w:rsidP="00EE0D9F">
      <w:pPr>
        <w:snapToGrid w:val="0"/>
        <w:spacing w:line="360" w:lineRule="auto"/>
        <w:ind w:firstLineChars="200" w:firstLine="420"/>
        <w:rPr>
          <w:rFonts w:ascii="宋体" w:eastAsia="宋体" w:hAnsi="宋体"/>
        </w:rPr>
      </w:pPr>
      <w:r w:rsidRPr="00EE0D9F">
        <w:rPr>
          <w:rFonts w:ascii="宋体" w:eastAsia="宋体" w:hAnsi="宋体" w:hint="eastAsia"/>
        </w:rPr>
        <w:t>投标方</w:t>
      </w:r>
      <w:r w:rsidRPr="00EE0D9F">
        <w:rPr>
          <w:rFonts w:ascii="宋体" w:eastAsia="宋体" w:hAnsi="宋体"/>
        </w:rPr>
        <w:t>应</w:t>
      </w:r>
      <w:r w:rsidRPr="00EE0D9F">
        <w:rPr>
          <w:rFonts w:ascii="宋体" w:eastAsia="宋体" w:hAnsi="宋体" w:hint="eastAsia"/>
        </w:rPr>
        <w:t>有以下资质：</w:t>
      </w:r>
    </w:p>
    <w:p w:rsidR="00141F9A" w:rsidRPr="00141F9A" w:rsidRDefault="00141F9A" w:rsidP="00141F9A">
      <w:pPr>
        <w:snapToGrid w:val="0"/>
        <w:spacing w:line="360" w:lineRule="auto"/>
        <w:ind w:firstLineChars="200" w:firstLine="420"/>
        <w:rPr>
          <w:rFonts w:ascii="宋体" w:eastAsia="宋体" w:hAnsi="宋体" w:hint="eastAsia"/>
        </w:rPr>
      </w:pPr>
      <w:r w:rsidRPr="00141F9A">
        <w:rPr>
          <w:rFonts w:ascii="宋体" w:eastAsia="宋体" w:hAnsi="宋体" w:hint="eastAsia"/>
        </w:rPr>
        <w:t>1、具有高大模板和深基坑监测资质和经营范围的企业；</w:t>
      </w:r>
    </w:p>
    <w:p w:rsidR="00141F9A" w:rsidRPr="00141F9A" w:rsidRDefault="00141F9A" w:rsidP="00141F9A">
      <w:pPr>
        <w:snapToGrid w:val="0"/>
        <w:spacing w:line="360" w:lineRule="auto"/>
        <w:ind w:firstLineChars="200" w:firstLine="420"/>
        <w:rPr>
          <w:rFonts w:ascii="宋体" w:eastAsia="宋体" w:hAnsi="宋体" w:hint="eastAsia"/>
        </w:rPr>
      </w:pPr>
      <w:r w:rsidRPr="00141F9A">
        <w:rPr>
          <w:rFonts w:ascii="宋体" w:eastAsia="宋体" w:hAnsi="宋体" w:hint="eastAsia"/>
        </w:rPr>
        <w:t>2、符合《中华人民共和国政府采购法》第二十二条规定的供应商</w:t>
      </w:r>
      <w:r>
        <w:rPr>
          <w:rFonts w:ascii="宋体" w:eastAsia="宋体" w:hAnsi="宋体" w:hint="eastAsia"/>
        </w:rPr>
        <w:t>；</w:t>
      </w:r>
      <w:bookmarkStart w:id="0" w:name="_GoBack"/>
      <w:bookmarkEnd w:id="0"/>
    </w:p>
    <w:p w:rsidR="00141F9A" w:rsidRPr="00141F9A" w:rsidRDefault="00141F9A" w:rsidP="00141F9A">
      <w:pPr>
        <w:snapToGrid w:val="0"/>
        <w:spacing w:line="360" w:lineRule="auto"/>
        <w:ind w:firstLineChars="200" w:firstLine="420"/>
        <w:rPr>
          <w:rFonts w:ascii="宋体" w:eastAsia="宋体" w:hAnsi="宋体" w:hint="eastAsia"/>
        </w:rPr>
      </w:pPr>
      <w:r w:rsidRPr="00141F9A">
        <w:rPr>
          <w:rFonts w:ascii="宋体" w:eastAsia="宋体" w:hAnsi="宋体" w:hint="eastAsia"/>
        </w:rPr>
        <w:t>3、符合《中华人民共和国政府采购法》第二十二条规定条件，未被列入“信用中国”网站(www.creditchina.gov.cn)失信被执行人名单、重大税收违法案件当事人名单和中国政府采购网(www.ccgp.gov.cn)政府采购严重违法失信行为记录名单的供应商；</w:t>
      </w:r>
    </w:p>
    <w:p w:rsidR="00141F9A" w:rsidRPr="00141F9A" w:rsidRDefault="00141F9A" w:rsidP="00141F9A">
      <w:pPr>
        <w:snapToGrid w:val="0"/>
        <w:spacing w:line="360" w:lineRule="auto"/>
        <w:ind w:firstLineChars="200" w:firstLine="420"/>
        <w:rPr>
          <w:rFonts w:ascii="宋体" w:eastAsia="宋体" w:hAnsi="宋体" w:hint="eastAsia"/>
        </w:rPr>
      </w:pPr>
      <w:r w:rsidRPr="00141F9A">
        <w:rPr>
          <w:rFonts w:ascii="宋体" w:eastAsia="宋体" w:hAnsi="宋体" w:hint="eastAsia"/>
        </w:rPr>
        <w:t>4、具有类似项目监测经验；</w:t>
      </w:r>
    </w:p>
    <w:p w:rsidR="00141F9A" w:rsidRPr="00141F9A" w:rsidRDefault="00141F9A" w:rsidP="00141F9A">
      <w:pPr>
        <w:snapToGrid w:val="0"/>
        <w:spacing w:line="360" w:lineRule="auto"/>
        <w:ind w:firstLineChars="200" w:firstLine="420"/>
        <w:rPr>
          <w:rFonts w:ascii="宋体" w:eastAsia="宋体" w:hAnsi="宋体" w:hint="eastAsia"/>
        </w:rPr>
      </w:pPr>
      <w:r w:rsidRPr="00141F9A">
        <w:rPr>
          <w:rFonts w:ascii="宋体" w:eastAsia="宋体" w:hAnsi="宋体" w:hint="eastAsia"/>
        </w:rPr>
        <w:t>5、熟悉国家和</w:t>
      </w:r>
      <w:proofErr w:type="gramStart"/>
      <w:r w:rsidRPr="00141F9A">
        <w:rPr>
          <w:rFonts w:ascii="宋体" w:eastAsia="宋体" w:hAnsi="宋体" w:hint="eastAsia"/>
        </w:rPr>
        <w:t>云南省危大工程</w:t>
      </w:r>
      <w:proofErr w:type="gramEnd"/>
      <w:r w:rsidRPr="00141F9A">
        <w:rPr>
          <w:rFonts w:ascii="宋体" w:eastAsia="宋体" w:hAnsi="宋体" w:hint="eastAsia"/>
        </w:rPr>
        <w:t>相关管理规定；</w:t>
      </w:r>
    </w:p>
    <w:p w:rsidR="00141F9A" w:rsidRPr="00141F9A" w:rsidRDefault="00141F9A" w:rsidP="00141F9A">
      <w:pPr>
        <w:snapToGrid w:val="0"/>
        <w:spacing w:line="360" w:lineRule="auto"/>
        <w:ind w:firstLineChars="200" w:firstLine="420"/>
        <w:rPr>
          <w:rFonts w:ascii="宋体" w:eastAsia="宋体" w:hAnsi="宋体" w:hint="eastAsia"/>
        </w:rPr>
      </w:pPr>
      <w:r w:rsidRPr="00141F9A">
        <w:rPr>
          <w:rFonts w:ascii="宋体" w:eastAsia="宋体" w:hAnsi="宋体" w:hint="eastAsia"/>
        </w:rPr>
        <w:t>6、本项目不接受联合体投标，具有独立完成监测所应有的技术和设备；</w:t>
      </w:r>
    </w:p>
    <w:p w:rsidR="00EE0D9F" w:rsidRDefault="00141F9A" w:rsidP="00141F9A">
      <w:pPr>
        <w:snapToGrid w:val="0"/>
        <w:spacing w:line="360" w:lineRule="auto"/>
        <w:ind w:firstLineChars="200" w:firstLine="420"/>
        <w:rPr>
          <w:rFonts w:ascii="宋体" w:eastAsia="宋体" w:hAnsi="宋体"/>
        </w:rPr>
      </w:pPr>
      <w:r w:rsidRPr="00141F9A">
        <w:rPr>
          <w:rFonts w:ascii="宋体" w:eastAsia="宋体" w:hAnsi="宋体" w:hint="eastAsia"/>
        </w:rPr>
        <w:t>7、提供详细服务方案，其中方案里包括服务范围承诺和服务要求。</w:t>
      </w:r>
    </w:p>
    <w:p w:rsidR="00C616D3" w:rsidRDefault="00D90A6E" w:rsidP="00EE0D9F">
      <w:pPr>
        <w:snapToGrid w:val="0"/>
        <w:spacing w:line="360" w:lineRule="auto"/>
        <w:rPr>
          <w:rFonts w:ascii="宋体" w:eastAsia="宋体" w:hAnsi="宋体"/>
          <w:b/>
        </w:rPr>
      </w:pPr>
      <w:r w:rsidRPr="00EE0D9F">
        <w:rPr>
          <w:rFonts w:ascii="宋体" w:eastAsia="宋体" w:hAnsi="宋体" w:hint="eastAsia"/>
          <w:b/>
        </w:rPr>
        <w:t>获取议</w:t>
      </w:r>
      <w:proofErr w:type="gramStart"/>
      <w:r w:rsidRPr="00EE0D9F">
        <w:rPr>
          <w:rFonts w:ascii="宋体" w:eastAsia="宋体" w:hAnsi="宋体" w:hint="eastAsia"/>
          <w:b/>
        </w:rPr>
        <w:t>标文件</w:t>
      </w:r>
      <w:proofErr w:type="gramEnd"/>
      <w:r w:rsidRPr="00EE0D9F">
        <w:rPr>
          <w:rFonts w:ascii="宋体" w:eastAsia="宋体" w:hAnsi="宋体" w:hint="eastAsia"/>
          <w:b/>
        </w:rPr>
        <w:t>方式、时间：</w:t>
      </w:r>
    </w:p>
    <w:p w:rsidR="009C473F" w:rsidRPr="00EE0D9F" w:rsidRDefault="00D90A6E" w:rsidP="00C616D3">
      <w:pPr>
        <w:snapToGrid w:val="0"/>
        <w:spacing w:line="360" w:lineRule="auto"/>
        <w:ind w:firstLineChars="200" w:firstLine="420"/>
        <w:rPr>
          <w:rFonts w:ascii="宋体" w:eastAsia="宋体" w:hAnsi="宋体"/>
        </w:rPr>
      </w:pPr>
      <w:r w:rsidRPr="00EE0D9F">
        <w:rPr>
          <w:rFonts w:ascii="宋体" w:eastAsia="宋体" w:hAnsi="宋体" w:hint="eastAsia"/>
        </w:rPr>
        <w:t>符合上述要求的投标人可于投标截止日期前一个工作日内从以下联系人处获取招议标文件。未</w:t>
      </w:r>
      <w:r w:rsidRPr="00EE0D9F">
        <w:rPr>
          <w:rFonts w:ascii="宋体" w:eastAsia="宋体" w:hAnsi="宋体"/>
        </w:rPr>
        <w:t>从</w:t>
      </w:r>
      <w:r w:rsidRPr="00EE0D9F">
        <w:rPr>
          <w:rFonts w:ascii="宋体" w:eastAsia="宋体" w:hAnsi="宋体" w:hint="eastAsia"/>
        </w:rPr>
        <w:t>以下</w:t>
      </w:r>
      <w:r w:rsidRPr="00EE0D9F">
        <w:rPr>
          <w:rFonts w:ascii="宋体" w:eastAsia="宋体" w:hAnsi="宋体"/>
        </w:rPr>
        <w:t>联系人</w:t>
      </w:r>
      <w:r w:rsidRPr="00EE0D9F">
        <w:rPr>
          <w:rFonts w:ascii="宋体" w:eastAsia="宋体" w:hAnsi="宋体" w:hint="eastAsia"/>
        </w:rPr>
        <w:t>处</w:t>
      </w:r>
      <w:r w:rsidRPr="00EE0D9F">
        <w:rPr>
          <w:rFonts w:ascii="宋体" w:eastAsia="宋体" w:hAnsi="宋体"/>
        </w:rPr>
        <w:t>获取</w:t>
      </w:r>
      <w:r w:rsidRPr="00EE0D9F">
        <w:rPr>
          <w:rFonts w:ascii="宋体" w:eastAsia="宋体" w:hAnsi="宋体" w:hint="eastAsia"/>
        </w:rPr>
        <w:t>招议</w:t>
      </w:r>
      <w:proofErr w:type="gramStart"/>
      <w:r w:rsidRPr="00EE0D9F">
        <w:rPr>
          <w:rFonts w:ascii="宋体" w:eastAsia="宋体" w:hAnsi="宋体"/>
        </w:rPr>
        <w:t>标文件</w:t>
      </w:r>
      <w:proofErr w:type="gramEnd"/>
      <w:r w:rsidRPr="00EE0D9F">
        <w:rPr>
          <w:rFonts w:ascii="宋体" w:eastAsia="宋体" w:hAnsi="宋体"/>
        </w:rPr>
        <w:t>的投标人所投</w:t>
      </w:r>
      <w:r w:rsidRPr="00EE0D9F">
        <w:rPr>
          <w:rFonts w:ascii="宋体" w:eastAsia="宋体" w:hAnsi="宋体" w:hint="eastAsia"/>
        </w:rPr>
        <w:t>文件</w:t>
      </w:r>
      <w:r w:rsidRPr="00EE0D9F">
        <w:rPr>
          <w:rFonts w:ascii="宋体" w:eastAsia="宋体" w:hAnsi="宋体"/>
        </w:rPr>
        <w:t>将</w:t>
      </w:r>
      <w:r w:rsidRPr="00EE0D9F">
        <w:rPr>
          <w:rFonts w:ascii="宋体" w:eastAsia="宋体" w:hAnsi="宋体" w:hint="eastAsia"/>
        </w:rPr>
        <w:t>被拒绝。</w:t>
      </w:r>
    </w:p>
    <w:p w:rsidR="00C616D3" w:rsidRPr="00C616D3" w:rsidRDefault="00D90A6E" w:rsidP="00EE0D9F">
      <w:pPr>
        <w:snapToGrid w:val="0"/>
        <w:spacing w:line="360" w:lineRule="auto"/>
        <w:rPr>
          <w:rFonts w:ascii="宋体" w:eastAsia="宋体" w:hAnsi="宋体"/>
          <w:b/>
        </w:rPr>
      </w:pPr>
      <w:r w:rsidRPr="00C616D3">
        <w:rPr>
          <w:rFonts w:ascii="宋体" w:eastAsia="宋体" w:hAnsi="宋体" w:hint="eastAsia"/>
          <w:b/>
        </w:rPr>
        <w:t>投标截止时间：</w:t>
      </w:r>
    </w:p>
    <w:p w:rsidR="009C473F" w:rsidRPr="00EE0D9F" w:rsidRDefault="00D90A6E" w:rsidP="00C616D3">
      <w:pPr>
        <w:snapToGrid w:val="0"/>
        <w:spacing w:line="360" w:lineRule="auto"/>
        <w:ind w:firstLineChars="200" w:firstLine="420"/>
        <w:rPr>
          <w:rFonts w:ascii="宋体" w:eastAsia="宋体" w:hAnsi="宋体"/>
        </w:rPr>
      </w:pPr>
      <w:r w:rsidRPr="00EE0D9F">
        <w:rPr>
          <w:rFonts w:ascii="宋体" w:eastAsia="宋体" w:hAnsi="宋体"/>
        </w:rPr>
        <w:t>20</w:t>
      </w:r>
      <w:r w:rsidRPr="00EE0D9F">
        <w:rPr>
          <w:rFonts w:ascii="宋体" w:eastAsia="宋体" w:hAnsi="宋体" w:hint="eastAsia"/>
        </w:rPr>
        <w:t>20年</w:t>
      </w:r>
      <w:r w:rsidR="00E66EA4" w:rsidRPr="00EE0D9F">
        <w:rPr>
          <w:rFonts w:ascii="宋体" w:eastAsia="宋体" w:hAnsi="宋体"/>
        </w:rPr>
        <w:t>9</w:t>
      </w:r>
      <w:r w:rsidRPr="00EE0D9F">
        <w:rPr>
          <w:rFonts w:ascii="宋体" w:eastAsia="宋体" w:hAnsi="宋体" w:hint="eastAsia"/>
        </w:rPr>
        <w:t>月</w:t>
      </w:r>
      <w:r w:rsidR="00BA05E5">
        <w:rPr>
          <w:rFonts w:ascii="宋体" w:eastAsia="宋体" w:hAnsi="宋体"/>
        </w:rPr>
        <w:t>13</w:t>
      </w:r>
      <w:r w:rsidRPr="00EE0D9F">
        <w:rPr>
          <w:rFonts w:ascii="宋体" w:eastAsia="宋体" w:hAnsi="宋体" w:hint="eastAsia"/>
        </w:rPr>
        <w:t>日16：30</w:t>
      </w:r>
    </w:p>
    <w:p w:rsidR="00C616D3" w:rsidRDefault="00457A8B" w:rsidP="00EE0D9F">
      <w:pPr>
        <w:snapToGrid w:val="0"/>
        <w:spacing w:line="360" w:lineRule="auto"/>
        <w:rPr>
          <w:rFonts w:ascii="宋体" w:eastAsia="宋体" w:hAnsi="宋体"/>
          <w:b/>
        </w:rPr>
      </w:pPr>
      <w:r>
        <w:rPr>
          <w:rFonts w:ascii="宋体" w:eastAsia="宋体" w:hAnsi="宋体" w:hint="eastAsia"/>
          <w:b/>
        </w:rPr>
        <w:t>投标响应文件递交</w:t>
      </w:r>
      <w:r w:rsidR="00D90A6E" w:rsidRPr="00C616D3">
        <w:rPr>
          <w:rFonts w:ascii="宋体" w:eastAsia="宋体" w:hAnsi="宋体" w:hint="eastAsia"/>
          <w:b/>
        </w:rPr>
        <w:t>：</w:t>
      </w:r>
    </w:p>
    <w:p w:rsidR="009C473F" w:rsidRPr="00EE0D9F" w:rsidRDefault="00D90A6E" w:rsidP="00C616D3">
      <w:pPr>
        <w:snapToGrid w:val="0"/>
        <w:spacing w:line="360" w:lineRule="auto"/>
        <w:ind w:firstLineChars="200" w:firstLine="420"/>
        <w:rPr>
          <w:rFonts w:ascii="宋体" w:eastAsia="宋体" w:hAnsi="宋体"/>
        </w:rPr>
      </w:pPr>
      <w:r w:rsidRPr="00EE0D9F">
        <w:rPr>
          <w:rFonts w:ascii="宋体" w:eastAsia="宋体" w:hAnsi="宋体" w:hint="eastAsia"/>
        </w:rPr>
        <w:lastRenderedPageBreak/>
        <w:t>投标人应在招议</w:t>
      </w:r>
      <w:proofErr w:type="gramStart"/>
      <w:r w:rsidRPr="00EE0D9F">
        <w:rPr>
          <w:rFonts w:ascii="宋体" w:eastAsia="宋体" w:hAnsi="宋体" w:hint="eastAsia"/>
        </w:rPr>
        <w:t>标文件</w:t>
      </w:r>
      <w:proofErr w:type="gramEnd"/>
      <w:r w:rsidRPr="00EE0D9F">
        <w:rPr>
          <w:rFonts w:ascii="宋体" w:eastAsia="宋体" w:hAnsi="宋体" w:hint="eastAsia"/>
        </w:rPr>
        <w:t>规定的投标截止时间前，将投标文件</w:t>
      </w:r>
      <w:proofErr w:type="gramStart"/>
      <w:r w:rsidRPr="00EE0D9F">
        <w:rPr>
          <w:rFonts w:ascii="宋体" w:eastAsia="宋体" w:hAnsi="宋体" w:hint="eastAsia"/>
        </w:rPr>
        <w:t>按招议标文</w:t>
      </w:r>
      <w:proofErr w:type="gramEnd"/>
      <w:r w:rsidRPr="00EE0D9F">
        <w:rPr>
          <w:rFonts w:ascii="宋体" w:eastAsia="宋体" w:hAnsi="宋体" w:hint="eastAsia"/>
        </w:rPr>
        <w:t>件规定密封后快递</w:t>
      </w:r>
      <w:proofErr w:type="gramStart"/>
      <w:r w:rsidRPr="00EE0D9F">
        <w:rPr>
          <w:rFonts w:ascii="宋体" w:eastAsia="宋体" w:hAnsi="宋体" w:hint="eastAsia"/>
        </w:rPr>
        <w:t>至以</w:t>
      </w:r>
      <w:proofErr w:type="gramEnd"/>
      <w:r w:rsidRPr="00EE0D9F">
        <w:rPr>
          <w:rFonts w:ascii="宋体" w:eastAsia="宋体" w:hAnsi="宋体" w:hint="eastAsia"/>
        </w:rPr>
        <w:t>下联系地址，投标截止时间以后送达的投标文件将被拒绝。</w:t>
      </w:r>
    </w:p>
    <w:p w:rsidR="00C616D3" w:rsidRPr="00C616D3" w:rsidRDefault="00457A8B" w:rsidP="00EE0D9F">
      <w:pPr>
        <w:snapToGrid w:val="0"/>
        <w:spacing w:line="360" w:lineRule="auto"/>
        <w:rPr>
          <w:rFonts w:ascii="宋体" w:eastAsia="宋体" w:hAnsi="宋体"/>
          <w:b/>
        </w:rPr>
      </w:pPr>
      <w:r>
        <w:rPr>
          <w:rFonts w:ascii="宋体" w:eastAsia="宋体" w:hAnsi="宋体" w:hint="eastAsia"/>
          <w:b/>
        </w:rPr>
        <w:t>投标响应文件送达地址</w:t>
      </w:r>
      <w:r w:rsidR="00D90A6E" w:rsidRPr="00C616D3">
        <w:rPr>
          <w:rFonts w:ascii="宋体" w:eastAsia="宋体" w:hAnsi="宋体" w:hint="eastAsia"/>
          <w:b/>
        </w:rPr>
        <w:t>：</w:t>
      </w:r>
    </w:p>
    <w:p w:rsidR="009C473F" w:rsidRPr="00EE0D9F" w:rsidRDefault="00D90A6E" w:rsidP="00C616D3">
      <w:pPr>
        <w:snapToGrid w:val="0"/>
        <w:spacing w:line="360" w:lineRule="auto"/>
        <w:ind w:firstLineChars="200" w:firstLine="420"/>
        <w:rPr>
          <w:rFonts w:ascii="宋体" w:eastAsia="宋体" w:hAnsi="宋体"/>
        </w:rPr>
      </w:pPr>
      <w:r w:rsidRPr="00EE0D9F">
        <w:rPr>
          <w:rFonts w:ascii="宋体" w:eastAsia="宋体" w:hAnsi="宋体" w:hint="eastAsia"/>
        </w:rPr>
        <w:t>四川省成都市高</w:t>
      </w:r>
      <w:proofErr w:type="gramStart"/>
      <w:r w:rsidRPr="00EE0D9F">
        <w:rPr>
          <w:rFonts w:ascii="宋体" w:eastAsia="宋体" w:hAnsi="宋体" w:hint="eastAsia"/>
        </w:rPr>
        <w:t>新区科</w:t>
      </w:r>
      <w:proofErr w:type="gramEnd"/>
      <w:r w:rsidRPr="00EE0D9F">
        <w:rPr>
          <w:rFonts w:ascii="宋体" w:eastAsia="宋体" w:hAnsi="宋体" w:hint="eastAsia"/>
        </w:rPr>
        <w:t xml:space="preserve">园南路88号天府生命科技园A2-701 </w:t>
      </w:r>
    </w:p>
    <w:p w:rsidR="00C616D3" w:rsidRPr="00C616D3" w:rsidRDefault="00C616D3" w:rsidP="00EE0D9F">
      <w:pPr>
        <w:snapToGrid w:val="0"/>
        <w:spacing w:line="360" w:lineRule="auto"/>
        <w:rPr>
          <w:rFonts w:ascii="宋体" w:eastAsia="宋体" w:hAnsi="宋体"/>
          <w:b/>
        </w:rPr>
      </w:pPr>
      <w:r w:rsidRPr="00C616D3">
        <w:rPr>
          <w:rFonts w:ascii="宋体" w:eastAsia="宋体" w:hAnsi="宋体" w:hint="eastAsia"/>
          <w:b/>
        </w:rPr>
        <w:t>联系人：</w:t>
      </w:r>
    </w:p>
    <w:p w:rsidR="009C473F" w:rsidRPr="00EE0D9F" w:rsidRDefault="00D90A6E" w:rsidP="00C616D3">
      <w:pPr>
        <w:snapToGrid w:val="0"/>
        <w:spacing w:line="360" w:lineRule="auto"/>
        <w:ind w:firstLineChars="200" w:firstLine="420"/>
        <w:rPr>
          <w:rFonts w:ascii="宋体" w:eastAsia="宋体" w:hAnsi="宋体"/>
        </w:rPr>
      </w:pPr>
      <w:r w:rsidRPr="00EE0D9F">
        <w:rPr>
          <w:rFonts w:ascii="宋体" w:eastAsia="宋体" w:hAnsi="宋体" w:hint="eastAsia"/>
        </w:rPr>
        <w:t>穆先生，028-88613373；</w:t>
      </w:r>
      <w:r w:rsidR="00D82260" w:rsidRPr="00EE0D9F">
        <w:rPr>
          <w:rFonts w:ascii="宋体" w:eastAsia="宋体" w:hAnsi="宋体" w:hint="eastAsia"/>
        </w:rPr>
        <w:t>唐先生</w:t>
      </w:r>
      <w:r w:rsidRPr="00EE0D9F">
        <w:rPr>
          <w:rFonts w:ascii="宋体" w:eastAsia="宋体" w:hAnsi="宋体" w:hint="eastAsia"/>
        </w:rPr>
        <w:t>，028-8861337</w:t>
      </w:r>
      <w:r w:rsidR="00D82260" w:rsidRPr="00EE0D9F">
        <w:rPr>
          <w:rFonts w:ascii="宋体" w:eastAsia="宋体" w:hAnsi="宋体"/>
        </w:rPr>
        <w:t>2</w:t>
      </w:r>
    </w:p>
    <w:p w:rsidR="009C473F" w:rsidRPr="00EE0D9F" w:rsidRDefault="00944859" w:rsidP="00C616D3">
      <w:pPr>
        <w:snapToGrid w:val="0"/>
        <w:spacing w:line="360" w:lineRule="auto"/>
        <w:ind w:firstLineChars="200" w:firstLine="420"/>
        <w:rPr>
          <w:rFonts w:ascii="宋体" w:eastAsia="宋体" w:hAnsi="宋体"/>
        </w:rPr>
      </w:pPr>
      <w:r w:rsidRPr="00EE0D9F">
        <w:rPr>
          <w:rFonts w:ascii="宋体" w:eastAsia="宋体" w:hAnsi="宋体" w:hint="eastAsia"/>
        </w:rPr>
        <w:t>专用</w:t>
      </w:r>
      <w:r w:rsidR="00D90A6E" w:rsidRPr="00EE0D9F">
        <w:rPr>
          <w:rFonts w:ascii="宋体" w:eastAsia="宋体" w:hAnsi="宋体" w:hint="eastAsia"/>
        </w:rPr>
        <w:t>邮箱</w:t>
      </w:r>
      <w:r w:rsidR="00D90A6E" w:rsidRPr="00EE0D9F">
        <w:rPr>
          <w:rFonts w:ascii="宋体" w:eastAsia="宋体" w:hAnsi="宋体"/>
        </w:rPr>
        <w:t xml:space="preserve">：ttsczb@sinopharm.com </w:t>
      </w:r>
    </w:p>
    <w:sectPr w:rsidR="009C473F" w:rsidRPr="00EE0D9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E65" w:rsidRDefault="00FA0E65">
      <w:r>
        <w:separator/>
      </w:r>
    </w:p>
  </w:endnote>
  <w:endnote w:type="continuationSeparator" w:id="0">
    <w:p w:rsidR="00FA0E65" w:rsidRDefault="00FA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E65" w:rsidRDefault="00FA0E65">
      <w:r>
        <w:separator/>
      </w:r>
    </w:p>
  </w:footnote>
  <w:footnote w:type="continuationSeparator" w:id="0">
    <w:p w:rsidR="00FA0E65" w:rsidRDefault="00FA0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0BA5"/>
    <w:rsid w:val="000241D8"/>
    <w:rsid w:val="000266FE"/>
    <w:rsid w:val="00036CD7"/>
    <w:rsid w:val="0005537B"/>
    <w:rsid w:val="00061CB3"/>
    <w:rsid w:val="000903F8"/>
    <w:rsid w:val="000A71CF"/>
    <w:rsid w:val="000B67A8"/>
    <w:rsid w:val="000B6D00"/>
    <w:rsid w:val="000D06C7"/>
    <w:rsid w:val="000E7745"/>
    <w:rsid w:val="0010105D"/>
    <w:rsid w:val="0010343C"/>
    <w:rsid w:val="00106C36"/>
    <w:rsid w:val="00124356"/>
    <w:rsid w:val="00133EAA"/>
    <w:rsid w:val="00141F9A"/>
    <w:rsid w:val="00154E96"/>
    <w:rsid w:val="00156377"/>
    <w:rsid w:val="00163954"/>
    <w:rsid w:val="00173839"/>
    <w:rsid w:val="00183164"/>
    <w:rsid w:val="00184F38"/>
    <w:rsid w:val="001A2B73"/>
    <w:rsid w:val="001A3478"/>
    <w:rsid w:val="001A45AA"/>
    <w:rsid w:val="001B5C2B"/>
    <w:rsid w:val="001C1D62"/>
    <w:rsid w:val="001C366D"/>
    <w:rsid w:val="001C75E7"/>
    <w:rsid w:val="00215948"/>
    <w:rsid w:val="00275ADE"/>
    <w:rsid w:val="00276FF4"/>
    <w:rsid w:val="00287AEB"/>
    <w:rsid w:val="002A3462"/>
    <w:rsid w:val="002A698F"/>
    <w:rsid w:val="002C05AE"/>
    <w:rsid w:val="002E3020"/>
    <w:rsid w:val="002E6B65"/>
    <w:rsid w:val="002F7ACD"/>
    <w:rsid w:val="00303C1E"/>
    <w:rsid w:val="00317BC5"/>
    <w:rsid w:val="0032595F"/>
    <w:rsid w:val="00326B4D"/>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57A8B"/>
    <w:rsid w:val="004713FD"/>
    <w:rsid w:val="00480175"/>
    <w:rsid w:val="00486E02"/>
    <w:rsid w:val="00490331"/>
    <w:rsid w:val="00494AE5"/>
    <w:rsid w:val="00495B69"/>
    <w:rsid w:val="004C4791"/>
    <w:rsid w:val="004D4164"/>
    <w:rsid w:val="004E6916"/>
    <w:rsid w:val="00500A18"/>
    <w:rsid w:val="005127C8"/>
    <w:rsid w:val="00524D52"/>
    <w:rsid w:val="00537831"/>
    <w:rsid w:val="00546AB6"/>
    <w:rsid w:val="005567F1"/>
    <w:rsid w:val="005573F8"/>
    <w:rsid w:val="00560A2C"/>
    <w:rsid w:val="005716D5"/>
    <w:rsid w:val="0058743C"/>
    <w:rsid w:val="00587731"/>
    <w:rsid w:val="005C1FEC"/>
    <w:rsid w:val="005C79C6"/>
    <w:rsid w:val="005D1F5B"/>
    <w:rsid w:val="005D238E"/>
    <w:rsid w:val="005D6752"/>
    <w:rsid w:val="005F0832"/>
    <w:rsid w:val="005F4869"/>
    <w:rsid w:val="0060723C"/>
    <w:rsid w:val="00612497"/>
    <w:rsid w:val="0061303C"/>
    <w:rsid w:val="00627257"/>
    <w:rsid w:val="0063050B"/>
    <w:rsid w:val="00630735"/>
    <w:rsid w:val="006317B1"/>
    <w:rsid w:val="00631A98"/>
    <w:rsid w:val="006471B7"/>
    <w:rsid w:val="00650E71"/>
    <w:rsid w:val="00680BBC"/>
    <w:rsid w:val="00683992"/>
    <w:rsid w:val="00683DA7"/>
    <w:rsid w:val="00684969"/>
    <w:rsid w:val="00685527"/>
    <w:rsid w:val="006C0232"/>
    <w:rsid w:val="006D2A90"/>
    <w:rsid w:val="006E51CD"/>
    <w:rsid w:val="006E7208"/>
    <w:rsid w:val="007013E5"/>
    <w:rsid w:val="00704021"/>
    <w:rsid w:val="00707B9D"/>
    <w:rsid w:val="00711879"/>
    <w:rsid w:val="00717F5E"/>
    <w:rsid w:val="00750104"/>
    <w:rsid w:val="00754F27"/>
    <w:rsid w:val="00762BA6"/>
    <w:rsid w:val="00764282"/>
    <w:rsid w:val="007805D7"/>
    <w:rsid w:val="0078667E"/>
    <w:rsid w:val="00790DC1"/>
    <w:rsid w:val="00793F7C"/>
    <w:rsid w:val="007A50EA"/>
    <w:rsid w:val="007A7BE3"/>
    <w:rsid w:val="00800C87"/>
    <w:rsid w:val="0082237A"/>
    <w:rsid w:val="00871886"/>
    <w:rsid w:val="008A25FC"/>
    <w:rsid w:val="008B0615"/>
    <w:rsid w:val="008D214B"/>
    <w:rsid w:val="008E558A"/>
    <w:rsid w:val="008E77CF"/>
    <w:rsid w:val="008F2384"/>
    <w:rsid w:val="008F7D5C"/>
    <w:rsid w:val="00903EF3"/>
    <w:rsid w:val="0091284E"/>
    <w:rsid w:val="00922373"/>
    <w:rsid w:val="00922F93"/>
    <w:rsid w:val="00943901"/>
    <w:rsid w:val="00944859"/>
    <w:rsid w:val="00947E64"/>
    <w:rsid w:val="00951C7B"/>
    <w:rsid w:val="00956865"/>
    <w:rsid w:val="00967EA1"/>
    <w:rsid w:val="0098487B"/>
    <w:rsid w:val="009916CE"/>
    <w:rsid w:val="00991F47"/>
    <w:rsid w:val="00993E7D"/>
    <w:rsid w:val="009A0D0D"/>
    <w:rsid w:val="009A7DEA"/>
    <w:rsid w:val="009C0EAD"/>
    <w:rsid w:val="009C473F"/>
    <w:rsid w:val="009D05E6"/>
    <w:rsid w:val="009D0A7B"/>
    <w:rsid w:val="009D0B62"/>
    <w:rsid w:val="009F3F87"/>
    <w:rsid w:val="009F6AB7"/>
    <w:rsid w:val="00A0490E"/>
    <w:rsid w:val="00A13CB8"/>
    <w:rsid w:val="00A14C83"/>
    <w:rsid w:val="00A424B1"/>
    <w:rsid w:val="00A51345"/>
    <w:rsid w:val="00A53CCC"/>
    <w:rsid w:val="00A561E8"/>
    <w:rsid w:val="00A6685E"/>
    <w:rsid w:val="00A77EDA"/>
    <w:rsid w:val="00A90AA4"/>
    <w:rsid w:val="00A942D8"/>
    <w:rsid w:val="00AC130E"/>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3C1F"/>
    <w:rsid w:val="00BA0089"/>
    <w:rsid w:val="00BA05E5"/>
    <w:rsid w:val="00BB5278"/>
    <w:rsid w:val="00BC1CA0"/>
    <w:rsid w:val="00BC5BAE"/>
    <w:rsid w:val="00BE4699"/>
    <w:rsid w:val="00C000E6"/>
    <w:rsid w:val="00C0741A"/>
    <w:rsid w:val="00C25B9F"/>
    <w:rsid w:val="00C40D5A"/>
    <w:rsid w:val="00C50E03"/>
    <w:rsid w:val="00C616D3"/>
    <w:rsid w:val="00C6358D"/>
    <w:rsid w:val="00C7023A"/>
    <w:rsid w:val="00C94D7D"/>
    <w:rsid w:val="00CA0BF4"/>
    <w:rsid w:val="00CA124A"/>
    <w:rsid w:val="00CA2EB9"/>
    <w:rsid w:val="00CB660A"/>
    <w:rsid w:val="00CB73E1"/>
    <w:rsid w:val="00CC0F04"/>
    <w:rsid w:val="00CC4668"/>
    <w:rsid w:val="00CD35D6"/>
    <w:rsid w:val="00CE280C"/>
    <w:rsid w:val="00CE73D5"/>
    <w:rsid w:val="00CF6D90"/>
    <w:rsid w:val="00D21A3D"/>
    <w:rsid w:val="00D2526D"/>
    <w:rsid w:val="00D31E5C"/>
    <w:rsid w:val="00D42703"/>
    <w:rsid w:val="00D4545D"/>
    <w:rsid w:val="00D4683E"/>
    <w:rsid w:val="00D50492"/>
    <w:rsid w:val="00D50798"/>
    <w:rsid w:val="00D60EC4"/>
    <w:rsid w:val="00D66619"/>
    <w:rsid w:val="00D6799D"/>
    <w:rsid w:val="00D82260"/>
    <w:rsid w:val="00D827EB"/>
    <w:rsid w:val="00D87650"/>
    <w:rsid w:val="00D90A6E"/>
    <w:rsid w:val="00DB6738"/>
    <w:rsid w:val="00DC492C"/>
    <w:rsid w:val="00DD477B"/>
    <w:rsid w:val="00DE3A51"/>
    <w:rsid w:val="00E013BB"/>
    <w:rsid w:val="00E10EEE"/>
    <w:rsid w:val="00E31FF6"/>
    <w:rsid w:val="00E41CEA"/>
    <w:rsid w:val="00E6267C"/>
    <w:rsid w:val="00E66EA4"/>
    <w:rsid w:val="00E672AC"/>
    <w:rsid w:val="00E81B69"/>
    <w:rsid w:val="00E8595B"/>
    <w:rsid w:val="00EB3FD5"/>
    <w:rsid w:val="00ED0FFF"/>
    <w:rsid w:val="00EE0D9F"/>
    <w:rsid w:val="00EE2BFA"/>
    <w:rsid w:val="00EE4A3D"/>
    <w:rsid w:val="00EF2A73"/>
    <w:rsid w:val="00F0476D"/>
    <w:rsid w:val="00F27F98"/>
    <w:rsid w:val="00F32DA6"/>
    <w:rsid w:val="00F759D6"/>
    <w:rsid w:val="00F91D97"/>
    <w:rsid w:val="00FA0E65"/>
    <w:rsid w:val="00FA34C0"/>
    <w:rsid w:val="00FB08F2"/>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025F4"/>
  <w15:docId w15:val="{9D58434B-5188-432B-A4F5-7D705B24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120</cp:revision>
  <cp:lastPrinted>2016-11-23T07:02:00Z</cp:lastPrinted>
  <dcterms:created xsi:type="dcterms:W3CDTF">2018-08-27T07:15:00Z</dcterms:created>
  <dcterms:modified xsi:type="dcterms:W3CDTF">2020-09-04T06:13:00Z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