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血清标准物质及质控品采购事项</w:t>
      </w:r>
    </w:p>
    <w:p>
      <w:pPr>
        <w:spacing w:line="480" w:lineRule="exact"/>
        <w:jc w:val="center"/>
        <w:rPr>
          <w:rFonts w:hint="eastAsia" w:eastAsia="微软雅黑" w:asciiTheme="majorEastAsia" w:hAnsiTheme="majorEastAsia"/>
          <w:sz w:val="44"/>
          <w:szCs w:val="44"/>
          <w:lang w:eastAsia="zh-CN"/>
        </w:rPr>
      </w:pPr>
      <w:r>
        <w:rPr>
          <w:rFonts w:hint="eastAsia" w:ascii="微软雅黑" w:hAnsi="微软雅黑" w:eastAsia="微软雅黑"/>
          <w:sz w:val="36"/>
          <w:szCs w:val="36"/>
        </w:rPr>
        <w:t>采购公告</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w:t>
      </w:r>
      <w:r>
        <w:rPr>
          <w:rFonts w:hint="eastAsia" w:ascii="宋体" w:hAnsi="宋体" w:eastAsia="宋体"/>
          <w:lang w:val="en-US" w:eastAsia="zh-CN"/>
        </w:rPr>
        <w:t>所属</w:t>
      </w:r>
      <w:r>
        <w:rPr>
          <w:rFonts w:hint="eastAsia" w:ascii="宋体" w:hAnsi="宋体" w:eastAsia="宋体"/>
        </w:rPr>
        <w:t>血制公司</w:t>
      </w:r>
      <w:r>
        <w:rPr>
          <w:rFonts w:hint="eastAsia" w:ascii="宋体" w:hAnsi="宋体" w:eastAsia="宋体"/>
          <w:lang w:eastAsia="zh-CN"/>
        </w:rPr>
        <w:t>、</w:t>
      </w:r>
      <w:r>
        <w:rPr>
          <w:rFonts w:hint="eastAsia" w:ascii="宋体" w:hAnsi="宋体" w:eastAsia="宋体"/>
          <w:lang w:val="en-US" w:eastAsia="zh-CN"/>
        </w:rPr>
        <w:t>浆站</w:t>
      </w:r>
      <w:r>
        <w:rPr>
          <w:rFonts w:hint="eastAsia" w:ascii="宋体" w:hAnsi="宋体" w:eastAsia="宋体"/>
        </w:rPr>
        <w:t>根据工作需要，拟采购体外诊断试剂血清标准物质及质控品。</w:t>
      </w:r>
    </w:p>
    <w:p>
      <w:pPr>
        <w:snapToGrid w:val="0"/>
        <w:spacing w:line="360" w:lineRule="auto"/>
        <w:rPr>
          <w:rFonts w:hint="default" w:ascii="宋体" w:hAnsi="宋体" w:eastAsia="宋体"/>
          <w:lang w:val="en-US" w:eastAsia="zh-CN"/>
        </w:rPr>
      </w:pPr>
      <w:r>
        <w:rPr>
          <w:rFonts w:hint="eastAsia" w:ascii="宋体" w:hAnsi="宋体" w:eastAsia="宋体"/>
          <w:b/>
          <w:bCs/>
        </w:rPr>
        <w:t>编号：</w:t>
      </w:r>
      <w:r>
        <w:rPr>
          <w:rFonts w:hint="eastAsia" w:ascii="宋体" w:hAnsi="宋体" w:eastAsia="宋体"/>
        </w:rPr>
        <w:t>M202</w:t>
      </w:r>
      <w:r>
        <w:rPr>
          <w:rFonts w:hint="eastAsia" w:ascii="宋体" w:hAnsi="宋体" w:eastAsia="宋体"/>
          <w:lang w:val="en-US" w:eastAsia="zh-CN"/>
        </w:rPr>
        <w:t>3</w:t>
      </w:r>
      <w:r>
        <w:rPr>
          <w:rFonts w:ascii="宋体" w:hAnsi="宋体" w:eastAsia="宋体"/>
        </w:rPr>
        <w:t>00</w:t>
      </w:r>
      <w:r>
        <w:rPr>
          <w:rFonts w:hint="eastAsia" w:ascii="宋体" w:hAnsi="宋体" w:eastAsia="宋体"/>
          <w:lang w:val="en-US" w:eastAsia="zh-CN"/>
        </w:rPr>
        <w:t>28</w:t>
      </w:r>
      <w:bookmarkStart w:id="2" w:name="_GoBack"/>
      <w:bookmarkEnd w:id="2"/>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w:t>
      </w:r>
      <w:r>
        <w:rPr>
          <w:rFonts w:hint="eastAsia" w:ascii="宋体" w:hAnsi="宋体" w:eastAsia="宋体"/>
          <w:lang w:val="en-US" w:eastAsia="zh-CN"/>
        </w:rPr>
        <w:t>各</w:t>
      </w:r>
      <w:r>
        <w:rPr>
          <w:rFonts w:hint="eastAsia" w:ascii="宋体" w:hAnsi="宋体" w:eastAsia="宋体"/>
        </w:rPr>
        <w:t>血制公司</w:t>
      </w:r>
      <w:r>
        <w:rPr>
          <w:rFonts w:hint="eastAsia" w:ascii="宋体" w:hAnsi="宋体" w:eastAsia="宋体"/>
          <w:lang w:eastAsia="zh-CN"/>
        </w:rPr>
        <w:t>、</w:t>
      </w:r>
      <w:r>
        <w:rPr>
          <w:rFonts w:hint="eastAsia" w:ascii="宋体" w:hAnsi="宋体" w:eastAsia="宋体"/>
          <w:lang w:val="en-US" w:eastAsia="zh-CN"/>
        </w:rPr>
        <w:t>浆站</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highlight w:val="none"/>
          <w:lang w:val="en-US" w:eastAsia="zh-CN"/>
        </w:rPr>
      </w:pPr>
      <w:bookmarkStart w:id="1"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5</w:t>
      </w:r>
      <w:r>
        <w:rPr>
          <w:rFonts w:hint="eastAsia" w:ascii="宋体" w:hAnsi="宋体" w:eastAsia="宋体"/>
          <w:highlight w:val="none"/>
        </w:rPr>
        <w:t>日16：30</w:t>
      </w:r>
      <w:r>
        <w:rPr>
          <w:rFonts w:hint="eastAsia" w:ascii="宋体" w:hAnsi="宋体" w:eastAsia="宋体"/>
          <w:highlight w:val="none"/>
          <w:lang w:eastAsia="zh-CN"/>
        </w:rPr>
        <w:t>，</w:t>
      </w:r>
      <w:r>
        <w:rPr>
          <w:rFonts w:hint="eastAsia" w:ascii="宋体" w:hAnsi="宋体" w:eastAsia="宋体"/>
          <w:highlight w:val="none"/>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w:t>
      </w:r>
      <w:r>
        <w:rPr>
          <w:rFonts w:hint="eastAsia" w:ascii="宋体" w:hAnsi="宋体" w:eastAsia="宋体"/>
          <w:lang w:val="en-US" w:eastAsia="zh-CN"/>
        </w:rPr>
        <w:t>刘女士</w:t>
      </w:r>
      <w:r>
        <w:rPr>
          <w:rFonts w:hint="eastAsia" w:ascii="宋体" w:hAnsi="宋体" w:eastAsia="宋体"/>
        </w:rPr>
        <w:t>，电话028-606648</w:t>
      </w:r>
      <w:r>
        <w:rPr>
          <w:rFonts w:hint="eastAsia" w:ascii="宋体" w:hAnsi="宋体" w:eastAsia="宋体"/>
          <w:lang w:val="en-US" w:eastAsia="zh-CN"/>
        </w:rPr>
        <w:t>49</w:t>
      </w:r>
      <w:r>
        <w:rPr>
          <w:rFonts w:hint="eastAsia" w:ascii="宋体" w:hAnsi="宋体" w:eastAsia="宋体"/>
        </w:rPr>
        <w:t xml:space="preserve">  </w:t>
      </w:r>
    </w:p>
    <w:p>
      <w:pPr>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p>
    <w:p>
      <w:pPr>
        <w:snapToGrid w:val="0"/>
        <w:spacing w:line="360" w:lineRule="auto"/>
        <w:ind w:firstLine="420" w:firstLineChars="200"/>
        <w:rPr>
          <w:rFonts w:ascii="宋体" w:hAnsi="宋体" w:eastAsia="宋体"/>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2E0463"/>
    <w:rsid w:val="29824264"/>
    <w:rsid w:val="2A7C02C3"/>
    <w:rsid w:val="2C443981"/>
    <w:rsid w:val="2E976A5F"/>
    <w:rsid w:val="30277F07"/>
    <w:rsid w:val="31627FEE"/>
    <w:rsid w:val="325A2D67"/>
    <w:rsid w:val="36F440BE"/>
    <w:rsid w:val="375366EE"/>
    <w:rsid w:val="37F77C0E"/>
    <w:rsid w:val="384261C5"/>
    <w:rsid w:val="38495B0A"/>
    <w:rsid w:val="39885F8C"/>
    <w:rsid w:val="3A2F13F2"/>
    <w:rsid w:val="3C1D48B1"/>
    <w:rsid w:val="3CD04CC0"/>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412734"/>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4338D3"/>
    <w:rsid w:val="74833802"/>
    <w:rsid w:val="78C02D5A"/>
    <w:rsid w:val="78F44367"/>
    <w:rsid w:val="796346D0"/>
    <w:rsid w:val="79994937"/>
    <w:rsid w:val="7A617109"/>
    <w:rsid w:val="7ACE1C08"/>
    <w:rsid w:val="7B0168C2"/>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4</TotalTime>
  <ScaleCrop>false</ScaleCrop>
  <LinksUpToDate>false</LinksUpToDate>
  <CharactersWithSpaces>766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刘红</cp:lastModifiedBy>
  <cp:lastPrinted>2016-11-23T07:02:00Z</cp:lastPrinted>
  <dcterms:modified xsi:type="dcterms:W3CDTF">2023-11-27T06:30:25Z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3B61D8D967AE4CB9876343BFE87F6FAA_12</vt:lpwstr>
  </property>
</Properties>
</file>